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83E" w:rsidRPr="008D2017" w:rsidRDefault="0064383E" w:rsidP="0064383E">
      <w:r w:rsidRPr="008D2017">
        <w:rPr>
          <w:lang w:val="nl-NL"/>
        </w:rPr>
        <w:t xml:space="preserve">Een </w:t>
      </w:r>
      <w:r w:rsidRPr="008D2017">
        <w:rPr>
          <w:b/>
          <w:bCs/>
          <w:lang w:val="nl-NL"/>
        </w:rPr>
        <w:t>ecologische stad is een toegankelijke stad</w:t>
      </w:r>
      <w:r w:rsidRPr="008D2017">
        <w:rPr>
          <w:lang w:val="nl-NL"/>
        </w:rPr>
        <w:t xml:space="preserve">. In een toegankelijke stad kan iedereen zich </w:t>
      </w:r>
      <w:r w:rsidRPr="008D2017">
        <w:rPr>
          <w:b/>
          <w:bCs/>
          <w:lang w:val="nl-NL"/>
        </w:rPr>
        <w:t xml:space="preserve">veilig en vlot </w:t>
      </w:r>
      <w:r w:rsidRPr="008D2017">
        <w:rPr>
          <w:lang w:val="nl-NL"/>
        </w:rPr>
        <w:t>verplaatsen. De basis van die bewegin</w:t>
      </w:r>
      <w:r w:rsidRPr="008D2017">
        <w:rPr>
          <w:lang w:val="nl-NL"/>
        </w:rPr>
        <w:softHyphen/>
        <w:t>gen doorheen de stad zijn voor iedere Antwer</w:t>
      </w:r>
      <w:r w:rsidRPr="008D2017">
        <w:rPr>
          <w:lang w:val="nl-NL"/>
        </w:rPr>
        <w:softHyphen/>
        <w:t>penaar de verplaatsingen op eigen kracht: van voordeur naar bakker, van school naar speelter</w:t>
      </w:r>
      <w:r w:rsidRPr="008D2017">
        <w:rPr>
          <w:lang w:val="nl-NL"/>
        </w:rPr>
        <w:softHyphen/>
        <w:t>rein, van werk naar tramhalte, van tuinpad naar parkeerplaats deelauto. Iedereen doet ze, maar voor velen zijn ze niet evident. Kinderen, oude</w:t>
      </w:r>
      <w:r w:rsidRPr="008D2017">
        <w:rPr>
          <w:lang w:val="nl-NL"/>
        </w:rPr>
        <w:softHyphen/>
        <w:t>ren, mensen met rolstoel, kinderwagen of rolla</w:t>
      </w:r>
      <w:r w:rsidRPr="008D2017">
        <w:rPr>
          <w:lang w:val="nl-NL"/>
        </w:rPr>
        <w:softHyphen/>
        <w:t>tor, mensen met een visuele beperking … ieder</w:t>
      </w:r>
      <w:r w:rsidRPr="008D2017">
        <w:rPr>
          <w:lang w:val="nl-NL"/>
        </w:rPr>
        <w:softHyphen/>
        <w:t>een kan zich veilig en comfortabel verplaatsen en straten, pleinen, parken en andere publieke ruimtes moeten er op ingericht zijn:</w:t>
      </w:r>
    </w:p>
    <w:p w:rsidR="0064383E" w:rsidRPr="00983691" w:rsidRDefault="008D2017" w:rsidP="00983691">
      <w:pPr>
        <w:pStyle w:val="Lijstalinea"/>
        <w:numPr>
          <w:ilvl w:val="0"/>
          <w:numId w:val="1"/>
        </w:numPr>
        <w:rPr>
          <w:lang w:val="nl-NL"/>
        </w:rPr>
      </w:pPr>
      <w:r w:rsidRPr="00983691">
        <w:rPr>
          <w:lang w:val="nl-NL"/>
        </w:rPr>
        <w:t>z</w:t>
      </w:r>
      <w:r w:rsidR="0064383E" w:rsidRPr="00983691">
        <w:rPr>
          <w:lang w:val="nl-NL"/>
        </w:rPr>
        <w:t xml:space="preserve">o veel mogelijk </w:t>
      </w:r>
      <w:r w:rsidR="0064383E" w:rsidRPr="00983691">
        <w:rPr>
          <w:b/>
          <w:bCs/>
          <w:lang w:val="nl-NL"/>
        </w:rPr>
        <w:t>gescheiden verkeersstro</w:t>
      </w:r>
      <w:r w:rsidR="0064383E" w:rsidRPr="00983691">
        <w:rPr>
          <w:b/>
          <w:bCs/>
          <w:lang w:val="nl-NL"/>
        </w:rPr>
        <w:softHyphen/>
        <w:t xml:space="preserve">men </w:t>
      </w:r>
      <w:r w:rsidR="0064383E" w:rsidRPr="00983691">
        <w:rPr>
          <w:lang w:val="nl-NL"/>
        </w:rPr>
        <w:t>aansluitend bij het STOP-principe: voet</w:t>
      </w:r>
      <w:r w:rsidR="0064383E" w:rsidRPr="00983691">
        <w:rPr>
          <w:lang w:val="nl-NL"/>
        </w:rPr>
        <w:softHyphen/>
        <w:t>gangers, fietsers, bushokje, ‘wachtplekken’ of zitplaatsen … zijn goed afgebakende zones zodat mensen die minder goed zien en men</w:t>
      </w:r>
      <w:r w:rsidR="0064383E" w:rsidRPr="00983691">
        <w:rPr>
          <w:lang w:val="nl-NL"/>
        </w:rPr>
        <w:softHyphen/>
        <w:t>sen die niet zien toch de ruimte kunnen ‘le</w:t>
      </w:r>
      <w:r w:rsidR="0064383E" w:rsidRPr="00983691">
        <w:rPr>
          <w:lang w:val="nl-NL"/>
        </w:rPr>
        <w:softHyphen/>
        <w:t>zen’.</w:t>
      </w:r>
    </w:p>
    <w:p w:rsidR="0064383E" w:rsidRPr="00983691" w:rsidRDefault="008D2017" w:rsidP="00983691">
      <w:pPr>
        <w:pStyle w:val="Lijstalinea"/>
        <w:numPr>
          <w:ilvl w:val="0"/>
          <w:numId w:val="1"/>
        </w:numPr>
        <w:rPr>
          <w:lang w:val="nl-NL"/>
        </w:rPr>
      </w:pPr>
      <w:r w:rsidRPr="00983691">
        <w:rPr>
          <w:b/>
          <w:bCs/>
          <w:lang w:val="nl-NL"/>
        </w:rPr>
        <w:t>b</w:t>
      </w:r>
      <w:r w:rsidR="0064383E" w:rsidRPr="00983691">
        <w:rPr>
          <w:b/>
          <w:bCs/>
          <w:lang w:val="nl-NL"/>
        </w:rPr>
        <w:t xml:space="preserve">ij het plaatsen van straatmeubilair </w:t>
      </w:r>
      <w:r w:rsidR="0064383E" w:rsidRPr="00983691">
        <w:rPr>
          <w:lang w:val="nl-NL"/>
        </w:rPr>
        <w:t>houden we rekening met de doorgangen voor rol</w:t>
      </w:r>
      <w:r w:rsidR="0064383E" w:rsidRPr="00983691">
        <w:rPr>
          <w:lang w:val="nl-NL"/>
        </w:rPr>
        <w:softHyphen/>
        <w:t>stoelgebruikers, buggy’s en rollators.</w:t>
      </w:r>
    </w:p>
    <w:p w:rsidR="0064383E" w:rsidRPr="00983691" w:rsidRDefault="007D2419" w:rsidP="00983691">
      <w:pPr>
        <w:pStyle w:val="Lijstalinea"/>
        <w:numPr>
          <w:ilvl w:val="0"/>
          <w:numId w:val="1"/>
        </w:numPr>
        <w:rPr>
          <w:lang w:val="nl-NL"/>
        </w:rPr>
      </w:pPr>
      <w:r w:rsidRPr="00983691">
        <w:rPr>
          <w:lang w:val="nl-NL"/>
        </w:rPr>
        <w:t>b</w:t>
      </w:r>
      <w:r w:rsidR="0064383E" w:rsidRPr="00983691">
        <w:rPr>
          <w:lang w:val="nl-NL"/>
        </w:rPr>
        <w:t xml:space="preserve">ij aanleg van straten en pleinen gebruiken we veilige materialen. </w:t>
      </w:r>
      <w:r w:rsidR="0064383E" w:rsidRPr="00983691">
        <w:rPr>
          <w:b/>
          <w:bCs/>
          <w:lang w:val="nl-NL"/>
        </w:rPr>
        <w:t>Kleurgebruik en ma</w:t>
      </w:r>
      <w:r w:rsidR="0064383E" w:rsidRPr="00983691">
        <w:rPr>
          <w:b/>
          <w:bCs/>
          <w:lang w:val="nl-NL"/>
        </w:rPr>
        <w:softHyphen/>
        <w:t xml:space="preserve">teriaalgebruik </w:t>
      </w:r>
      <w:r w:rsidR="0064383E" w:rsidRPr="00983691">
        <w:rPr>
          <w:lang w:val="nl-NL"/>
        </w:rPr>
        <w:t>bakenen zones af waardoor duidelijk wordt waar plaats is voor voetgan</w:t>
      </w:r>
      <w:r w:rsidR="0064383E" w:rsidRPr="00983691">
        <w:rPr>
          <w:lang w:val="nl-NL"/>
        </w:rPr>
        <w:softHyphen/>
        <w:t>gers en fietsers.</w:t>
      </w:r>
    </w:p>
    <w:p w:rsidR="0064383E" w:rsidRPr="00983691" w:rsidRDefault="008D2017" w:rsidP="00983691">
      <w:pPr>
        <w:pStyle w:val="Lijstalinea"/>
        <w:numPr>
          <w:ilvl w:val="0"/>
          <w:numId w:val="1"/>
        </w:numPr>
        <w:rPr>
          <w:lang w:val="nl-NL"/>
        </w:rPr>
      </w:pPr>
      <w:r w:rsidRPr="00983691">
        <w:rPr>
          <w:b/>
          <w:bCs/>
          <w:lang w:val="nl-NL"/>
        </w:rPr>
        <w:t>d</w:t>
      </w:r>
      <w:r w:rsidR="0064383E" w:rsidRPr="00983691">
        <w:rPr>
          <w:b/>
          <w:bCs/>
          <w:lang w:val="nl-NL"/>
        </w:rPr>
        <w:t xml:space="preserve">rempelvrije straten en pleinen </w:t>
      </w:r>
      <w:r w:rsidR="0064383E" w:rsidRPr="00983691">
        <w:rPr>
          <w:lang w:val="nl-NL"/>
        </w:rPr>
        <w:t>zorgen er</w:t>
      </w:r>
      <w:r w:rsidR="0064383E" w:rsidRPr="00983691">
        <w:rPr>
          <w:lang w:val="nl-NL"/>
        </w:rPr>
        <w:softHyphen/>
        <w:t>voor dat ook mensen met rolstoelen en bug</w:t>
      </w:r>
      <w:r w:rsidR="0064383E" w:rsidRPr="00983691">
        <w:rPr>
          <w:lang w:val="nl-NL"/>
        </w:rPr>
        <w:softHyphen/>
        <w:t>gy’s, blinden en slechtzienden zich makkelijk kunnen verplaatsen.</w:t>
      </w:r>
      <w:r w:rsidR="0064383E" w:rsidRPr="00983691">
        <w:rPr>
          <w:b/>
          <w:bCs/>
          <w:lang w:val="nl-NL"/>
        </w:rPr>
        <w:t> </w:t>
      </w:r>
    </w:p>
    <w:p w:rsidR="0064383E" w:rsidRPr="00983691" w:rsidRDefault="008D2017" w:rsidP="00983691">
      <w:pPr>
        <w:pStyle w:val="Lijstalinea"/>
        <w:numPr>
          <w:ilvl w:val="0"/>
          <w:numId w:val="1"/>
        </w:numPr>
        <w:rPr>
          <w:lang w:val="nl-NL"/>
        </w:rPr>
      </w:pPr>
      <w:r w:rsidRPr="00983691">
        <w:rPr>
          <w:b/>
          <w:bCs/>
          <w:lang w:val="nl-NL"/>
        </w:rPr>
        <w:t>zi</w:t>
      </w:r>
      <w:r w:rsidR="0064383E" w:rsidRPr="00983691">
        <w:rPr>
          <w:b/>
          <w:bCs/>
          <w:lang w:val="nl-NL"/>
        </w:rPr>
        <w:t xml:space="preserve">lveren lussen </w:t>
      </w:r>
      <w:r w:rsidR="0064383E" w:rsidRPr="00983691">
        <w:rPr>
          <w:lang w:val="nl-NL"/>
        </w:rPr>
        <w:t xml:space="preserve">naar </w:t>
      </w:r>
      <w:r w:rsidRPr="00983691">
        <w:rPr>
          <w:lang w:val="nl-NL"/>
        </w:rPr>
        <w:t>het</w:t>
      </w:r>
      <w:r w:rsidR="0064383E" w:rsidRPr="00983691">
        <w:rPr>
          <w:lang w:val="nl-NL"/>
        </w:rPr>
        <w:t xml:space="preserve"> voorbeeld</w:t>
      </w:r>
      <w:r w:rsidRPr="00983691">
        <w:rPr>
          <w:lang w:val="nl-NL"/>
        </w:rPr>
        <w:t xml:space="preserve"> in Deurne</w:t>
      </w:r>
      <w:r w:rsidR="0064383E" w:rsidRPr="00983691">
        <w:rPr>
          <w:lang w:val="nl-NL"/>
        </w:rPr>
        <w:t>: drempelvrije straten, voldoende rustplekken enz. worden prioritair aangelegd in omge</w:t>
      </w:r>
      <w:r w:rsidR="0064383E" w:rsidRPr="00983691">
        <w:rPr>
          <w:lang w:val="nl-NL"/>
        </w:rPr>
        <w:softHyphen/>
        <w:t xml:space="preserve">vingen waar veel oudere mensen of mensen met een beperking wonen. </w:t>
      </w:r>
    </w:p>
    <w:p w:rsidR="0064383E" w:rsidRPr="00983691" w:rsidRDefault="007D2419" w:rsidP="00983691">
      <w:pPr>
        <w:pStyle w:val="Lijstalinea"/>
        <w:numPr>
          <w:ilvl w:val="0"/>
          <w:numId w:val="1"/>
        </w:numPr>
        <w:rPr>
          <w:lang w:val="nl-NL"/>
        </w:rPr>
      </w:pPr>
      <w:r w:rsidRPr="00983691">
        <w:rPr>
          <w:b/>
          <w:bCs/>
          <w:lang w:val="nl-NL"/>
        </w:rPr>
        <w:t>s</w:t>
      </w:r>
      <w:r w:rsidR="0064383E" w:rsidRPr="00983691">
        <w:rPr>
          <w:b/>
          <w:bCs/>
          <w:lang w:val="nl-NL"/>
        </w:rPr>
        <w:t xml:space="preserve">peelweefselplannen </w:t>
      </w:r>
      <w:r w:rsidR="0064383E" w:rsidRPr="00983691">
        <w:rPr>
          <w:lang w:val="nl-NL"/>
        </w:rPr>
        <w:t>vormen een uitste</w:t>
      </w:r>
      <w:r w:rsidR="0064383E" w:rsidRPr="00983691">
        <w:rPr>
          <w:lang w:val="nl-NL"/>
        </w:rPr>
        <w:softHyphen/>
        <w:t>kend instrument om op wijkniveau veilige verbindingen op kindermaat te voorzien. Alle woonbuurten worden in kaart gebracht en er volgt altijd een actieplan. Speeltuinen krijgen speeltuigen voor kinderen en jongeren met een beperking.</w:t>
      </w:r>
    </w:p>
    <w:p w:rsidR="0064383E" w:rsidRPr="00983691" w:rsidRDefault="007D2419" w:rsidP="00983691">
      <w:pPr>
        <w:pStyle w:val="Lijstalinea"/>
        <w:numPr>
          <w:ilvl w:val="0"/>
          <w:numId w:val="1"/>
        </w:numPr>
        <w:rPr>
          <w:lang w:val="nl-NL"/>
        </w:rPr>
      </w:pPr>
      <w:r w:rsidRPr="00983691">
        <w:rPr>
          <w:b/>
          <w:bCs/>
          <w:lang w:val="nl-NL"/>
        </w:rPr>
        <w:t>v</w:t>
      </w:r>
      <w:r w:rsidR="0064383E" w:rsidRPr="00983691">
        <w:rPr>
          <w:b/>
          <w:bCs/>
          <w:lang w:val="nl-NL"/>
        </w:rPr>
        <w:t xml:space="preserve">oldoende fietsenstallingen </w:t>
      </w:r>
      <w:r w:rsidR="0064383E" w:rsidRPr="00983691">
        <w:rPr>
          <w:lang w:val="nl-NL"/>
        </w:rPr>
        <w:t>maken dat fiet</w:t>
      </w:r>
      <w:r w:rsidR="0064383E" w:rsidRPr="00983691">
        <w:rPr>
          <w:lang w:val="nl-NL"/>
        </w:rPr>
        <w:softHyphen/>
        <w:t>sers hun fietsen niet tegen gevels hoeven te stallen. Ze vormen</w:t>
      </w:r>
      <w:r w:rsidR="0064383E" w:rsidRPr="00983691">
        <w:rPr>
          <w:i/>
          <w:lang w:val="nl-NL"/>
        </w:rPr>
        <w:t xml:space="preserve"> </w:t>
      </w:r>
      <w:r w:rsidR="0064383E" w:rsidRPr="00983691">
        <w:rPr>
          <w:lang w:val="nl-NL"/>
        </w:rPr>
        <w:t>immers obstakels voor rolstoelgebruikers en slechtzienden.                     </w:t>
      </w:r>
    </w:p>
    <w:p w:rsidR="0064383E" w:rsidRPr="00983691" w:rsidRDefault="007D2419" w:rsidP="00983691">
      <w:pPr>
        <w:pStyle w:val="Lijstalinea"/>
        <w:numPr>
          <w:ilvl w:val="0"/>
          <w:numId w:val="1"/>
        </w:numPr>
        <w:rPr>
          <w:lang w:val="nl-NL"/>
        </w:rPr>
      </w:pPr>
      <w:r w:rsidRPr="00983691">
        <w:rPr>
          <w:b/>
          <w:bCs/>
          <w:lang w:val="nl-NL"/>
        </w:rPr>
        <w:t>z</w:t>
      </w:r>
      <w:r w:rsidR="0064383E" w:rsidRPr="00983691">
        <w:rPr>
          <w:b/>
          <w:bCs/>
          <w:lang w:val="nl-NL"/>
        </w:rPr>
        <w:t xml:space="preserve">itbanken hebben standaard een leuning </w:t>
      </w:r>
      <w:r w:rsidR="0064383E" w:rsidRPr="00983691">
        <w:rPr>
          <w:lang w:val="nl-NL"/>
        </w:rPr>
        <w:t>zodat ouderen comfortabel kunnen zitten en moeders die hun kind borstvoeding willen geven dat veilig kunnen doen.</w:t>
      </w:r>
    </w:p>
    <w:p w:rsidR="00983691" w:rsidRDefault="007D2419" w:rsidP="0064383E">
      <w:pPr>
        <w:pStyle w:val="Lijstalinea"/>
        <w:numPr>
          <w:ilvl w:val="0"/>
          <w:numId w:val="1"/>
        </w:numPr>
        <w:rPr>
          <w:lang w:val="nl-NL"/>
        </w:rPr>
      </w:pPr>
      <w:r w:rsidRPr="00983691">
        <w:rPr>
          <w:lang w:val="nl-NL"/>
        </w:rPr>
        <w:t>f</w:t>
      </w:r>
      <w:r w:rsidR="0064383E" w:rsidRPr="00983691">
        <w:rPr>
          <w:lang w:val="nl-NL"/>
        </w:rPr>
        <w:t xml:space="preserve">ietsen is een prima manier van verplaatsen in Antwerpen. Maar dan moeten </w:t>
      </w:r>
      <w:r w:rsidR="0064383E" w:rsidRPr="00983691">
        <w:rPr>
          <w:b/>
          <w:bCs/>
          <w:lang w:val="nl-NL"/>
        </w:rPr>
        <w:t>fietsvoorzienin</w:t>
      </w:r>
      <w:r w:rsidR="0064383E" w:rsidRPr="00983691">
        <w:rPr>
          <w:b/>
          <w:bCs/>
          <w:lang w:val="nl-NL"/>
        </w:rPr>
        <w:softHyphen/>
        <w:t>gen wel veel comfortabeler, veiliger en toegan</w:t>
      </w:r>
      <w:r w:rsidR="0064383E" w:rsidRPr="00983691">
        <w:rPr>
          <w:b/>
          <w:bCs/>
          <w:lang w:val="nl-NL"/>
        </w:rPr>
        <w:softHyphen/>
        <w:t xml:space="preserve">kelijker </w:t>
      </w:r>
      <w:r w:rsidR="0064383E" w:rsidRPr="00983691">
        <w:rPr>
          <w:lang w:val="nl-NL"/>
        </w:rPr>
        <w:t>worden. Enkel dan krijg je de mensen die nog niet overtuigd zijn ook op de fiets</w:t>
      </w:r>
      <w:r w:rsidRPr="00983691">
        <w:rPr>
          <w:lang w:val="nl-NL"/>
        </w:rPr>
        <w:t xml:space="preserve">. </w:t>
      </w:r>
      <w:r w:rsidR="0064383E" w:rsidRPr="00983691">
        <w:rPr>
          <w:lang w:val="nl-NL"/>
        </w:rPr>
        <w:t xml:space="preserve">Fietspaden en het wegdek in woonstraten en woonerven worden zo </w:t>
      </w:r>
      <w:r w:rsidR="0064383E" w:rsidRPr="00983691">
        <w:rPr>
          <w:b/>
          <w:bCs/>
          <w:lang w:val="nl-NL"/>
        </w:rPr>
        <w:t xml:space="preserve">trillingvrij </w:t>
      </w:r>
      <w:r w:rsidR="0064383E" w:rsidRPr="00983691">
        <w:rPr>
          <w:lang w:val="nl-NL"/>
        </w:rPr>
        <w:t>mogelijk aangelegd. Aansluitingen zijn drempelvrij.</w:t>
      </w:r>
      <w:r w:rsidRPr="00983691">
        <w:rPr>
          <w:lang w:val="nl-NL"/>
        </w:rPr>
        <w:t xml:space="preserve"> </w:t>
      </w:r>
      <w:r w:rsidR="0064383E" w:rsidRPr="00983691">
        <w:rPr>
          <w:lang w:val="nl-NL"/>
        </w:rPr>
        <w:t>Fietsen zijn zeer divers: kinderzitjes voor en achter, bakfietsen en riksja’s met passagiers, kinderfietsen met kleine bandjes, cargofiet</w:t>
      </w:r>
      <w:r w:rsidR="0064383E" w:rsidRPr="00983691">
        <w:rPr>
          <w:lang w:val="nl-NL"/>
        </w:rPr>
        <w:softHyphen/>
        <w:t xml:space="preserve">sen, tot elektrische handbikes omvormbare rolstoelen, </w:t>
      </w:r>
      <w:proofErr w:type="spellStart"/>
      <w:r w:rsidR="0064383E" w:rsidRPr="00983691">
        <w:rPr>
          <w:lang w:val="nl-NL"/>
        </w:rPr>
        <w:t>scootmobiels</w:t>
      </w:r>
      <w:proofErr w:type="spellEnd"/>
      <w:r w:rsidR="0064383E" w:rsidRPr="00983691">
        <w:rPr>
          <w:lang w:val="nl-NL"/>
        </w:rPr>
        <w:t xml:space="preserve"> … We passen onze fietsvoorzieningen aan al deze vormen van fietsen aan en niet enkel aan de volwassen, overtuigde en licht assertieve fietser zonder beperking. </w:t>
      </w:r>
      <w:bookmarkStart w:id="0" w:name="_GoBack"/>
      <w:bookmarkEnd w:id="0"/>
    </w:p>
    <w:p w:rsidR="0064383E" w:rsidRPr="00983691" w:rsidRDefault="0064383E" w:rsidP="00983691">
      <w:pPr>
        <w:rPr>
          <w:lang w:val="nl-NL"/>
        </w:rPr>
      </w:pPr>
      <w:r w:rsidRPr="00983691">
        <w:rPr>
          <w:lang w:val="nl-NL"/>
        </w:rPr>
        <w:t xml:space="preserve">Naast ingrepen in de openbare ruimte zorgt Groen ervoor dat stad Antwerpen een </w:t>
      </w:r>
      <w:r w:rsidRPr="00983691">
        <w:rPr>
          <w:b/>
          <w:bCs/>
          <w:lang w:val="nl-NL"/>
        </w:rPr>
        <w:t xml:space="preserve">inclusieve leefstad </w:t>
      </w:r>
      <w:r w:rsidRPr="00983691">
        <w:rPr>
          <w:lang w:val="nl-NL"/>
        </w:rPr>
        <w:t>wordt.</w:t>
      </w:r>
      <w:r w:rsidR="007D2419" w:rsidRPr="00983691">
        <w:rPr>
          <w:lang w:val="nl-NL"/>
        </w:rPr>
        <w:t xml:space="preserve"> </w:t>
      </w:r>
      <w:r w:rsidRPr="00983691">
        <w:rPr>
          <w:lang w:val="nl-NL"/>
        </w:rPr>
        <w:t>We voeren een intenser beleid rond het toe</w:t>
      </w:r>
      <w:r w:rsidRPr="00983691">
        <w:rPr>
          <w:lang w:val="nl-NL"/>
        </w:rPr>
        <w:softHyphen/>
        <w:t>gankelijk maken van stedelijke gebouwen en pakken knelpunten snel aan. Er komen</w:t>
      </w:r>
      <w:r w:rsidRPr="00983691">
        <w:rPr>
          <w:i/>
          <w:lang w:val="nl-NL"/>
        </w:rPr>
        <w:t xml:space="preserve"> </w:t>
      </w:r>
      <w:proofErr w:type="spellStart"/>
      <w:r w:rsidRPr="00983691">
        <w:rPr>
          <w:b/>
          <w:bCs/>
          <w:i/>
          <w:lang w:val="nl-NL"/>
        </w:rPr>
        <w:t>ge</w:t>
      </w:r>
      <w:r w:rsidRPr="00983691">
        <w:rPr>
          <w:b/>
          <w:bCs/>
          <w:i/>
          <w:lang w:val="nl-NL"/>
        </w:rPr>
        <w:softHyphen/>
        <w:t>leidemarkeringen</w:t>
      </w:r>
      <w:proofErr w:type="spellEnd"/>
      <w:r w:rsidRPr="00983691">
        <w:rPr>
          <w:b/>
          <w:bCs/>
          <w:i/>
          <w:lang w:val="nl-NL"/>
        </w:rPr>
        <w:t xml:space="preserve"> en </w:t>
      </w:r>
      <w:r w:rsidRPr="00983691">
        <w:rPr>
          <w:b/>
          <w:bCs/>
          <w:lang w:val="nl-NL"/>
        </w:rPr>
        <w:t>hellingen</w:t>
      </w:r>
      <w:r w:rsidRPr="00983691">
        <w:rPr>
          <w:lang w:val="nl-NL"/>
        </w:rPr>
        <w:t>.</w:t>
      </w:r>
      <w:r w:rsidR="00983691" w:rsidRPr="00983691">
        <w:rPr>
          <w:lang w:val="nl-NL"/>
        </w:rPr>
        <w:t xml:space="preserve"> </w:t>
      </w:r>
      <w:r w:rsidRPr="00983691">
        <w:rPr>
          <w:lang w:val="nl-NL"/>
        </w:rPr>
        <w:t>Bij de opmaak van plannen voor nieuwe ge</w:t>
      </w:r>
      <w:r w:rsidRPr="00983691">
        <w:rPr>
          <w:lang w:val="nl-NL"/>
        </w:rPr>
        <w:softHyphen/>
        <w:t xml:space="preserve">bouwen in de stad streven we naar </w:t>
      </w:r>
      <w:r w:rsidRPr="00983691">
        <w:rPr>
          <w:b/>
          <w:bCs/>
          <w:lang w:val="nl-NL"/>
        </w:rPr>
        <w:t>zo toe</w:t>
      </w:r>
      <w:r w:rsidRPr="00983691">
        <w:rPr>
          <w:b/>
          <w:bCs/>
          <w:lang w:val="nl-NL"/>
        </w:rPr>
        <w:softHyphen/>
        <w:t>gankelijk mogelijke gebouwen</w:t>
      </w:r>
      <w:r w:rsidRPr="00983691">
        <w:rPr>
          <w:lang w:val="nl-NL"/>
        </w:rPr>
        <w:t>. Gebruik van materialen en de plaatsing van meubi</w:t>
      </w:r>
      <w:r w:rsidRPr="00983691">
        <w:rPr>
          <w:lang w:val="nl-NL"/>
        </w:rPr>
        <w:softHyphen/>
        <w:t>lair zoals het onthaal in het gebouw bevor</w:t>
      </w:r>
      <w:r w:rsidRPr="00983691">
        <w:rPr>
          <w:lang w:val="nl-NL"/>
        </w:rPr>
        <w:softHyphen/>
        <w:t>deren een logische doorstroming van men</w:t>
      </w:r>
      <w:r w:rsidRPr="00983691">
        <w:rPr>
          <w:lang w:val="nl-NL"/>
        </w:rPr>
        <w:softHyphen/>
        <w:t xml:space="preserve">sen. Signalisatie, hellingen en liften worden met heel veel zorg </w:t>
      </w:r>
      <w:r w:rsidRPr="00983691">
        <w:rPr>
          <w:lang w:val="nl-NL"/>
        </w:rPr>
        <w:lastRenderedPageBreak/>
        <w:t>geïnstalleerd. Zo vermij</w:t>
      </w:r>
      <w:r w:rsidRPr="00983691">
        <w:rPr>
          <w:lang w:val="nl-NL"/>
        </w:rPr>
        <w:softHyphen/>
        <w:t xml:space="preserve">den we o.a. reflectie, houden we rekening met het gebruik van hoge contrastkleuren en staan knoppen op logische, bereikbare plekken. Er wordt rekening gehouden met het principe dat er </w:t>
      </w:r>
      <w:r w:rsidRPr="00983691">
        <w:rPr>
          <w:b/>
          <w:bCs/>
          <w:lang w:val="nl-NL"/>
        </w:rPr>
        <w:t xml:space="preserve">altijd visuele, tactiele en auditieve informatie </w:t>
      </w:r>
      <w:r w:rsidRPr="00983691">
        <w:rPr>
          <w:lang w:val="nl-NL"/>
        </w:rPr>
        <w:t>aanwezig moet zijn. Bij renovaties is toegankelijkheid altijd een ba</w:t>
      </w:r>
      <w:r w:rsidRPr="00983691">
        <w:rPr>
          <w:lang w:val="nl-NL"/>
        </w:rPr>
        <w:softHyphen/>
        <w:t>sisvoorwaarde.</w:t>
      </w:r>
    </w:p>
    <w:p w:rsidR="0064383E" w:rsidRPr="007D2419" w:rsidRDefault="0064383E" w:rsidP="0064383E">
      <w:pPr>
        <w:rPr>
          <w:lang w:val="nl-NL"/>
        </w:rPr>
      </w:pPr>
      <w:r w:rsidRPr="007D2419">
        <w:rPr>
          <w:lang w:val="nl-NL"/>
        </w:rPr>
        <w:t xml:space="preserve">We stimuleren </w:t>
      </w:r>
      <w:r w:rsidRPr="007D2419">
        <w:rPr>
          <w:b/>
          <w:bCs/>
          <w:lang w:val="nl-NL"/>
        </w:rPr>
        <w:t xml:space="preserve">projectontwikkelaars om al hun woningen zo drempelvrij mogelijk te ontwerpen </w:t>
      </w:r>
      <w:r w:rsidRPr="007D2419">
        <w:rPr>
          <w:lang w:val="nl-NL"/>
        </w:rPr>
        <w:t>zodat mensen langer thuis kun</w:t>
      </w:r>
      <w:r w:rsidRPr="007D2419">
        <w:rPr>
          <w:lang w:val="nl-NL"/>
        </w:rPr>
        <w:softHyphen/>
        <w:t>nen blijven wonen. 10% van de opgeleverde woningen is aangepast aan mensen met een beperking. In nieuw te ontwikkelen wijken wordt ruimte voorzien voor vrije beroepen en kleine ondernemers zodat buurtbewoners zich niet te ver moeten verplaatsen voor hun</w:t>
      </w:r>
      <w:r w:rsidRPr="0064383E">
        <w:rPr>
          <w:i/>
          <w:lang w:val="nl-NL"/>
        </w:rPr>
        <w:t xml:space="preserve"> </w:t>
      </w:r>
      <w:r w:rsidRPr="007D2419">
        <w:rPr>
          <w:lang w:val="nl-NL"/>
        </w:rPr>
        <w:t xml:space="preserve">dagelijkse behoeften. We zoeken actief mee naar </w:t>
      </w:r>
      <w:r w:rsidRPr="007D2419">
        <w:rPr>
          <w:b/>
          <w:bCs/>
          <w:lang w:val="nl-NL"/>
        </w:rPr>
        <w:t xml:space="preserve">plekken voor kleinschalige woonprojecten </w:t>
      </w:r>
      <w:r w:rsidRPr="007D2419">
        <w:rPr>
          <w:lang w:val="nl-NL"/>
        </w:rPr>
        <w:t>voor mensen met een beperking, senioren en kwetsbare jongeren uit de jeugdzorg.</w:t>
      </w:r>
    </w:p>
    <w:p w:rsidR="0064383E" w:rsidRPr="007D2419" w:rsidRDefault="0064383E" w:rsidP="0064383E">
      <w:pPr>
        <w:rPr>
          <w:lang w:val="nl-NL"/>
        </w:rPr>
      </w:pPr>
      <w:r w:rsidRPr="007D2419">
        <w:rPr>
          <w:lang w:val="nl-NL"/>
        </w:rPr>
        <w:t xml:space="preserve">Groen zet in op </w:t>
      </w:r>
      <w:r w:rsidRPr="007D2419">
        <w:rPr>
          <w:b/>
          <w:bCs/>
          <w:lang w:val="nl-NL"/>
        </w:rPr>
        <w:t>toegankelijkheid van evene</w:t>
      </w:r>
      <w:r w:rsidRPr="007D2419">
        <w:rPr>
          <w:b/>
          <w:bCs/>
          <w:lang w:val="nl-NL"/>
        </w:rPr>
        <w:softHyphen/>
        <w:t xml:space="preserve">menten </w:t>
      </w:r>
      <w:r w:rsidRPr="007D2419">
        <w:rPr>
          <w:lang w:val="nl-NL"/>
        </w:rPr>
        <w:t>die de stad Antwerpen organiseert.</w:t>
      </w:r>
      <w:r w:rsidR="007D2419">
        <w:rPr>
          <w:lang w:val="nl-NL"/>
        </w:rPr>
        <w:t xml:space="preserve"> </w:t>
      </w:r>
      <w:r w:rsidRPr="007D2419">
        <w:rPr>
          <w:lang w:val="nl-NL"/>
        </w:rPr>
        <w:t>De stad Antwerpen heeft een voorbeeldfunc</w:t>
      </w:r>
      <w:r w:rsidRPr="007D2419">
        <w:rPr>
          <w:lang w:val="nl-NL"/>
        </w:rPr>
        <w:softHyphen/>
        <w:t xml:space="preserve">tie. Door </w:t>
      </w:r>
      <w:r w:rsidRPr="007D2419">
        <w:rPr>
          <w:b/>
          <w:bCs/>
          <w:lang w:val="nl-NL"/>
        </w:rPr>
        <w:t>actieve sensibilisering en stimu</w:t>
      </w:r>
      <w:r w:rsidRPr="007D2419">
        <w:rPr>
          <w:b/>
          <w:bCs/>
          <w:lang w:val="nl-NL"/>
        </w:rPr>
        <w:softHyphen/>
        <w:t xml:space="preserve">lering van partners </w:t>
      </w:r>
      <w:r w:rsidRPr="007D2419">
        <w:rPr>
          <w:lang w:val="nl-NL"/>
        </w:rPr>
        <w:t>kunnen meer mensen deelnemen aan het culturele leven en het horeca- en sportleven in onze stad</w:t>
      </w:r>
      <w:r w:rsidRPr="0064383E">
        <w:rPr>
          <w:i/>
          <w:lang w:val="nl-NL"/>
        </w:rPr>
        <w:t xml:space="preserve">. </w:t>
      </w:r>
      <w:r w:rsidRPr="007D2419">
        <w:rPr>
          <w:lang w:val="nl-NL"/>
        </w:rPr>
        <w:t>Groen stimuleert ondernemers en verenigingen in Antwerpen om zich toegankelijker op te stel</w:t>
      </w:r>
      <w:r w:rsidRPr="007D2419">
        <w:rPr>
          <w:lang w:val="nl-NL"/>
        </w:rPr>
        <w:softHyphen/>
        <w:t>len naar mensen met een beperking, ouders met jonge kinderen, anderstalige nieuwko</w:t>
      </w:r>
      <w:r w:rsidRPr="007D2419">
        <w:rPr>
          <w:lang w:val="nl-NL"/>
        </w:rPr>
        <w:softHyphen/>
        <w:t>mers en mensen met zorgnoden.                     </w:t>
      </w:r>
    </w:p>
    <w:p w:rsidR="0064383E" w:rsidRPr="007D2419" w:rsidRDefault="0064383E" w:rsidP="0064383E">
      <w:pPr>
        <w:rPr>
          <w:lang w:val="nl-NL"/>
        </w:rPr>
      </w:pPr>
      <w:r w:rsidRPr="007D2419">
        <w:rPr>
          <w:b/>
          <w:bCs/>
          <w:lang w:val="nl-NL"/>
        </w:rPr>
        <w:t>Makkelijk raadpleegbare informatie op de website</w:t>
      </w:r>
      <w:r w:rsidRPr="007D2419">
        <w:rPr>
          <w:lang w:val="nl-NL"/>
        </w:rPr>
        <w:t>. Het toiletplan wordt verder uitge</w:t>
      </w:r>
      <w:r w:rsidRPr="007D2419">
        <w:rPr>
          <w:lang w:val="nl-NL"/>
        </w:rPr>
        <w:softHyphen/>
        <w:t>breid zodat Antwerpenaars die vaak of on</w:t>
      </w:r>
      <w:r w:rsidRPr="007D2419">
        <w:rPr>
          <w:lang w:val="nl-NL"/>
        </w:rPr>
        <w:softHyphen/>
        <w:t>verwacht naar het toilet moeten terecht kunnen bij handelaars. Rolstoelvriendelijke, borstvoedingsvriendelijke</w:t>
      </w:r>
      <w:r w:rsidRPr="0064383E">
        <w:rPr>
          <w:i/>
          <w:lang w:val="nl-NL"/>
        </w:rPr>
        <w:t xml:space="preserve"> </w:t>
      </w:r>
      <w:r w:rsidRPr="007D2419">
        <w:rPr>
          <w:lang w:val="nl-NL"/>
        </w:rPr>
        <w:t>locaties krijgen een vermelding op de website. Een makke</w:t>
      </w:r>
      <w:r w:rsidRPr="007D2419">
        <w:rPr>
          <w:lang w:val="nl-NL"/>
        </w:rPr>
        <w:softHyphen/>
        <w:t>lijk toegankelijke app ontsluit de informatie. We voorzien ringleidingen in culturele centra en andere cultuurhuizen, liften voor rolstoel</w:t>
      </w:r>
      <w:r w:rsidRPr="007D2419">
        <w:rPr>
          <w:lang w:val="nl-NL"/>
        </w:rPr>
        <w:softHyphen/>
        <w:t xml:space="preserve">gebruikers in sommige zwembaden enz.  We stimuleren en ondersteunen </w:t>
      </w:r>
      <w:r w:rsidRPr="007D2419">
        <w:rPr>
          <w:b/>
          <w:bCs/>
          <w:lang w:val="nl-NL"/>
        </w:rPr>
        <w:t>natuur</w:t>
      </w:r>
      <w:r w:rsidRPr="007D2419">
        <w:rPr>
          <w:b/>
          <w:bCs/>
          <w:lang w:val="nl-NL"/>
        </w:rPr>
        <w:softHyphen/>
        <w:t>verenigingen, sportclubs, jeugdverenigin</w:t>
      </w:r>
      <w:r w:rsidRPr="007D2419">
        <w:rPr>
          <w:b/>
          <w:bCs/>
          <w:lang w:val="nl-NL"/>
        </w:rPr>
        <w:softHyphen/>
        <w:t xml:space="preserve">gen </w:t>
      </w:r>
      <w:r w:rsidRPr="007D2419">
        <w:rPr>
          <w:lang w:val="nl-NL"/>
        </w:rPr>
        <w:t>… om hun</w:t>
      </w:r>
      <w:r w:rsidRPr="0064383E">
        <w:rPr>
          <w:i/>
          <w:lang w:val="nl-NL"/>
        </w:rPr>
        <w:t xml:space="preserve"> </w:t>
      </w:r>
      <w:r w:rsidRPr="007D2419">
        <w:rPr>
          <w:lang w:val="nl-NL"/>
        </w:rPr>
        <w:t>aanbod en evenementen op visuele, auditieve en/of tactiele wijze toe</w:t>
      </w:r>
      <w:r w:rsidRPr="007D2419">
        <w:rPr>
          <w:lang w:val="nl-NL"/>
        </w:rPr>
        <w:softHyphen/>
        <w:t>gankelijk te maken. We stimuleren sport</w:t>
      </w:r>
      <w:r w:rsidRPr="007D2419">
        <w:rPr>
          <w:lang w:val="nl-NL"/>
        </w:rPr>
        <w:softHyphen/>
        <w:t xml:space="preserve">clubs en jeugdclubs om aandacht te hebben voor mensen met een beperking. </w:t>
      </w:r>
      <w:r w:rsidR="007D2419">
        <w:rPr>
          <w:lang w:val="nl-NL"/>
        </w:rPr>
        <w:t xml:space="preserve"> </w:t>
      </w:r>
      <w:r w:rsidRPr="007D2419">
        <w:rPr>
          <w:b/>
          <w:bCs/>
          <w:lang w:val="nl-NL"/>
        </w:rPr>
        <w:t xml:space="preserve">Dankzij de begeleiderskaart voor mensen met een beperking krijgen </w:t>
      </w:r>
      <w:r w:rsidRPr="007D2419">
        <w:rPr>
          <w:lang w:val="nl-NL"/>
        </w:rPr>
        <w:t>hun begeleiders ook tegen verminderd tarief toegang tot cul</w:t>
      </w:r>
      <w:r w:rsidRPr="007D2419">
        <w:rPr>
          <w:lang w:val="nl-NL"/>
        </w:rPr>
        <w:softHyphen/>
        <w:t xml:space="preserve">tuurhuizen, zwembaden enz. </w:t>
      </w:r>
    </w:p>
    <w:p w:rsidR="0064383E" w:rsidRPr="007D2419" w:rsidRDefault="0064383E" w:rsidP="0064383E">
      <w:pPr>
        <w:rPr>
          <w:lang w:val="nl-NL"/>
        </w:rPr>
      </w:pPr>
      <w:r w:rsidRPr="007D2419">
        <w:rPr>
          <w:b/>
          <w:bCs/>
          <w:lang w:val="nl-NL"/>
        </w:rPr>
        <w:t xml:space="preserve">Goed toegankelijk openbaar vervoer </w:t>
      </w:r>
      <w:r w:rsidRPr="007D2419">
        <w:rPr>
          <w:lang w:val="nl-NL"/>
        </w:rPr>
        <w:t>ga</w:t>
      </w:r>
      <w:r w:rsidRPr="007D2419">
        <w:rPr>
          <w:lang w:val="nl-NL"/>
        </w:rPr>
        <w:softHyphen/>
        <w:t>randeert dat iedereen geraakt waar hij of zij moet zijn. Dit betekent drempelvrije bus-en tramhaltes, liften enz. Voor mensen en plekken waar dit niet voorzien is, blijven we systemen ontwikkelen zodat alle Antwerpe</w:t>
      </w:r>
      <w:r w:rsidRPr="007D2419">
        <w:rPr>
          <w:lang w:val="nl-NL"/>
        </w:rPr>
        <w:softHyphen/>
        <w:t xml:space="preserve">naars op zoveel mogelijk plaatsen kunnen geraken (fietstaxi’s, korting op particulier vervoer …). </w:t>
      </w:r>
    </w:p>
    <w:p w:rsidR="0064383E" w:rsidRPr="007D2419" w:rsidRDefault="0064383E" w:rsidP="0064383E">
      <w:pPr>
        <w:rPr>
          <w:lang w:val="nl-NL"/>
        </w:rPr>
      </w:pPr>
      <w:r w:rsidRPr="007D2419">
        <w:rPr>
          <w:lang w:val="nl-NL"/>
        </w:rPr>
        <w:t> </w:t>
      </w:r>
      <w:r w:rsidRPr="007D2419">
        <w:rPr>
          <w:b/>
          <w:bCs/>
          <w:lang w:val="nl-NL"/>
        </w:rPr>
        <w:t xml:space="preserve">De stad geeft het voorbeeld </w:t>
      </w:r>
      <w:r w:rsidRPr="007D2419">
        <w:rPr>
          <w:lang w:val="nl-NL"/>
        </w:rPr>
        <w:t>en neemt men</w:t>
      </w:r>
      <w:r w:rsidRPr="007D2419">
        <w:rPr>
          <w:lang w:val="nl-NL"/>
        </w:rPr>
        <w:softHyphen/>
        <w:t>sen met een arbeidshandicap aan op alle ni</w:t>
      </w:r>
      <w:r w:rsidRPr="007D2419">
        <w:rPr>
          <w:lang w:val="nl-NL"/>
        </w:rPr>
        <w:softHyphen/>
        <w:t>veaus. Ondernemers worden gestimuleerd om mensen met een beperking in dienst te nemen. De stad ondersteunt organisaties voor personen met een beperking. Zo maken we bijvoorbeeld projecten zichtbaar die via allerlei vormen van tewerkstelling inclusie van mensen met een ar</w:t>
      </w:r>
      <w:r w:rsidRPr="007D2419">
        <w:rPr>
          <w:lang w:val="nl-NL"/>
        </w:rPr>
        <w:softHyphen/>
        <w:t>beidshandicap nastreven. We zoeken actief mee naar mogelijkheden om als overheid producten en diensten uit de arbeidszorg en sociale econo</w:t>
      </w:r>
      <w:r w:rsidRPr="007D2419">
        <w:rPr>
          <w:lang w:val="nl-NL"/>
        </w:rPr>
        <w:softHyphen/>
        <w:t>mie aan te kopen en te verkopen aan burgers.”</w:t>
      </w:r>
    </w:p>
    <w:p w:rsidR="0064383E" w:rsidRPr="007D2419" w:rsidRDefault="0064383E" w:rsidP="0064383E">
      <w:pPr>
        <w:rPr>
          <w:lang w:val="nl-NL"/>
        </w:rPr>
      </w:pPr>
      <w:r w:rsidRPr="007D2419">
        <w:rPr>
          <w:b/>
          <w:bCs/>
          <w:lang w:val="nl-NL"/>
        </w:rPr>
        <w:t>Mobiliteit</w:t>
      </w:r>
    </w:p>
    <w:p w:rsidR="0064383E" w:rsidRPr="007D2419" w:rsidRDefault="0064383E" w:rsidP="0064383E">
      <w:pPr>
        <w:rPr>
          <w:lang w:val="nl-NL"/>
        </w:rPr>
      </w:pPr>
      <w:r w:rsidRPr="007D2419">
        <w:rPr>
          <w:lang w:val="nl-NL"/>
        </w:rPr>
        <w:t>Bussen en trams, metrostations en haltes zijn toegankelijk voor iedereen, inclusief mensen met een handicap, ouders met kinderwagen en minder mobiele ouderen.</w:t>
      </w:r>
    </w:p>
    <w:p w:rsidR="0064383E" w:rsidRPr="007D2419" w:rsidRDefault="0064383E" w:rsidP="0064383E">
      <w:pPr>
        <w:rPr>
          <w:lang w:val="nl-NL"/>
        </w:rPr>
      </w:pPr>
      <w:r w:rsidRPr="007D2419">
        <w:rPr>
          <w:lang w:val="nl-NL"/>
        </w:rPr>
        <w:lastRenderedPageBreak/>
        <w:t>We bouwen park-</w:t>
      </w:r>
      <w:proofErr w:type="spellStart"/>
      <w:r w:rsidRPr="007D2419">
        <w:rPr>
          <w:lang w:val="nl-NL"/>
        </w:rPr>
        <w:t>and</w:t>
      </w:r>
      <w:proofErr w:type="spellEnd"/>
      <w:r w:rsidRPr="007D2419">
        <w:rPr>
          <w:lang w:val="nl-NL"/>
        </w:rPr>
        <w:t>-</w:t>
      </w:r>
      <w:proofErr w:type="spellStart"/>
      <w:r w:rsidRPr="007D2419">
        <w:rPr>
          <w:lang w:val="nl-NL"/>
        </w:rPr>
        <w:t>rides</w:t>
      </w:r>
      <w:proofErr w:type="spellEnd"/>
      <w:r w:rsidRPr="007D2419">
        <w:rPr>
          <w:lang w:val="nl-NL"/>
        </w:rPr>
        <w:t>/bikes op knooppunten van openbaar vervoer in de rand van de stad. Openbaar vervoer en fietssnelwegen moeten zo snel en comfortabel zijn dat ze voor bezoekers de vanzelfsprekende optie vormen. Bezoekers komen niet met hun auto de stad binnen, maar laten hem thuis of parkeren hem op een park-</w:t>
      </w:r>
      <w:proofErr w:type="spellStart"/>
      <w:r w:rsidRPr="007D2419">
        <w:rPr>
          <w:lang w:val="nl-NL"/>
        </w:rPr>
        <w:t>and</w:t>
      </w:r>
      <w:proofErr w:type="spellEnd"/>
      <w:r w:rsidRPr="007D2419">
        <w:rPr>
          <w:lang w:val="nl-NL"/>
        </w:rPr>
        <w:t>-</w:t>
      </w:r>
      <w:proofErr w:type="spellStart"/>
      <w:r w:rsidRPr="007D2419">
        <w:rPr>
          <w:lang w:val="nl-NL"/>
        </w:rPr>
        <w:t>ride</w:t>
      </w:r>
      <w:proofErr w:type="spellEnd"/>
      <w:r w:rsidRPr="007D2419">
        <w:rPr>
          <w:lang w:val="nl-NL"/>
        </w:rPr>
        <w:t xml:space="preserve"> aan de rand van de stad. Voor minder mobiele mensen en zorgberoepen werken we, in overleg met de respectieve belangenbehartigers, oplossingen op maat uit.</w:t>
      </w:r>
      <w:r w:rsidRPr="007D2419">
        <w:rPr>
          <w:lang w:val="nl-NL"/>
        </w:rPr>
        <w:br/>
      </w:r>
      <w:r w:rsidRPr="007D2419">
        <w:rPr>
          <w:lang w:val="nl-NL"/>
        </w:rPr>
        <w:br/>
        <w:t xml:space="preserve">We maken de volgende metrostations toegankelijk: Opera (wordt nu al uitgevoerd) Groenplaats (is gepland), Van Eeden, </w:t>
      </w:r>
      <w:proofErr w:type="spellStart"/>
      <w:r w:rsidRPr="007D2419">
        <w:rPr>
          <w:lang w:val="nl-NL"/>
        </w:rPr>
        <w:t>Plantin</w:t>
      </w:r>
      <w:proofErr w:type="spellEnd"/>
      <w:r w:rsidRPr="007D2419">
        <w:rPr>
          <w:lang w:val="nl-NL"/>
        </w:rPr>
        <w:t>, Elisabeth, Handel en Schijnpoort</w:t>
      </w:r>
      <w:r w:rsidRPr="0064383E">
        <w:rPr>
          <w:i/>
          <w:lang w:val="nl-NL"/>
        </w:rPr>
        <w:br/>
      </w:r>
      <w:r w:rsidRPr="0064383E">
        <w:rPr>
          <w:i/>
          <w:lang w:val="nl-NL"/>
        </w:rPr>
        <w:br/>
      </w:r>
      <w:r w:rsidRPr="007D2419">
        <w:rPr>
          <w:b/>
          <w:bCs/>
          <w:lang w:val="nl-NL"/>
        </w:rPr>
        <w:t>Tewerkstelling</w:t>
      </w:r>
    </w:p>
    <w:p w:rsidR="0064383E" w:rsidRPr="007D2419" w:rsidRDefault="0064383E" w:rsidP="0064383E">
      <w:pPr>
        <w:rPr>
          <w:lang w:val="nl-NL"/>
        </w:rPr>
      </w:pPr>
      <w:r w:rsidRPr="007D2419">
        <w:rPr>
          <w:lang w:val="nl-NL"/>
        </w:rPr>
        <w:t>We introduceren een robuust sociaal tewerkstellingsplan met zinvolle gemeenschapsdiensten. Ook mensen die extra ondersteuning nodig hebben, verdienen immers werk op maat. Deze tewerkstelling kan allerlei vormen aannemen</w:t>
      </w:r>
      <w:r w:rsidR="009F1821">
        <w:rPr>
          <w:lang w:val="nl-NL"/>
        </w:rPr>
        <w:t>:</w:t>
      </w:r>
      <w:r w:rsidRPr="007D2419">
        <w:rPr>
          <w:lang w:val="nl-NL"/>
        </w:rPr>
        <w:t xml:space="preserve"> van arbeidszorg in een specifiek centrum, tot tewerkstelling van mensen met een beperking in plaatselijke horeca.</w:t>
      </w:r>
    </w:p>
    <w:p w:rsidR="0064383E" w:rsidRPr="007D2419" w:rsidRDefault="0064383E" w:rsidP="0064383E">
      <w:pPr>
        <w:rPr>
          <w:lang w:val="nl-NL"/>
        </w:rPr>
      </w:pPr>
      <w:r w:rsidRPr="007D2419">
        <w:rPr>
          <w:lang w:val="nl-NL"/>
        </w:rPr>
        <w:t xml:space="preserve">We stimuleren en ondersteunen inclusieve tewerkstelling van mensen met een arbeidsbeperking bij lokale handelaars en </w:t>
      </w:r>
      <w:proofErr w:type="spellStart"/>
      <w:r w:rsidRPr="007D2419">
        <w:rPr>
          <w:lang w:val="nl-NL"/>
        </w:rPr>
        <w:t>KMO’s</w:t>
      </w:r>
      <w:proofErr w:type="spellEnd"/>
      <w:r w:rsidRPr="007D2419">
        <w:rPr>
          <w:lang w:val="nl-NL"/>
        </w:rPr>
        <w:t xml:space="preserve">. Mensen met een arbeidsbeperking zijn immers zeer vaak trouwe medewerkers met veel capaciteiten. Ze hebben vaak nood aan deeltijdse tewerkstelling, vlakbij huis. Dat is exact wat plaatselijke handelaars en </w:t>
      </w:r>
      <w:proofErr w:type="spellStart"/>
      <w:r w:rsidRPr="007D2419">
        <w:rPr>
          <w:lang w:val="nl-NL"/>
        </w:rPr>
        <w:t>KMO’s</w:t>
      </w:r>
      <w:proofErr w:type="spellEnd"/>
      <w:r w:rsidRPr="007D2419">
        <w:rPr>
          <w:lang w:val="nl-NL"/>
        </w:rPr>
        <w:t xml:space="preserve"> te bieden hebben.</w:t>
      </w:r>
      <w:r w:rsidR="009F1821">
        <w:rPr>
          <w:lang w:val="nl-NL"/>
        </w:rPr>
        <w:t xml:space="preserve"> W</w:t>
      </w:r>
      <w:r w:rsidRPr="007D2419">
        <w:rPr>
          <w:lang w:val="nl-NL"/>
        </w:rPr>
        <w:t>e besteden aandacht aan acties die diversiteit op een positieve manier in de verf zetten. Zo biedt de stad ondersteuning en coaching aan ondernemers en initiatiefnemers die inclusieve tewerkstelling van mensen met een arbeidsbeperking willen waarmaken.</w:t>
      </w:r>
    </w:p>
    <w:p w:rsidR="0064383E" w:rsidRPr="007D2419" w:rsidRDefault="0064383E" w:rsidP="0064383E">
      <w:pPr>
        <w:rPr>
          <w:lang w:val="nl-NL"/>
        </w:rPr>
      </w:pPr>
      <w:r w:rsidRPr="007D2419">
        <w:rPr>
          <w:lang w:val="nl-NL"/>
        </w:rPr>
        <w:t xml:space="preserve"> Voor mensen die (tijdelijk) niet </w:t>
      </w:r>
      <w:proofErr w:type="spellStart"/>
      <w:r w:rsidRPr="007D2419">
        <w:rPr>
          <w:lang w:val="nl-NL"/>
        </w:rPr>
        <w:t>toeleidbaar</w:t>
      </w:r>
      <w:proofErr w:type="spellEnd"/>
      <w:r w:rsidRPr="007D2419">
        <w:rPr>
          <w:lang w:val="nl-NL"/>
        </w:rPr>
        <w:t xml:space="preserve"> zijn naar werk, voorziet de stad voldoende sociale activeringsplaatsen, zowel in de vrijwillige sfeer als in arbeidszorgplaatsen. De stad stimuleert plaatselijke handelaars om hier een rol in op te nemen. Ook scholen en verenigingen kunnen een belangrijke rol spelen in het voorzien van inclusie van mensen met een arbeidsbeperking, zowel via vrijwilligerswerk als via arbeidszorg.</w:t>
      </w:r>
      <w:r w:rsidRPr="0064383E">
        <w:rPr>
          <w:i/>
          <w:lang w:val="nl-NL"/>
        </w:rPr>
        <w:t> </w:t>
      </w:r>
    </w:p>
    <w:p w:rsidR="0064383E" w:rsidRPr="007D2419" w:rsidRDefault="0064383E" w:rsidP="0064383E">
      <w:pPr>
        <w:rPr>
          <w:lang w:val="nl-NL"/>
        </w:rPr>
      </w:pPr>
      <w:r w:rsidRPr="007D2419">
        <w:rPr>
          <w:b/>
          <w:bCs/>
          <w:lang w:val="nl-NL"/>
        </w:rPr>
        <w:t>Economie</w:t>
      </w:r>
    </w:p>
    <w:p w:rsidR="0064383E" w:rsidRPr="007D2419" w:rsidRDefault="0064383E" w:rsidP="0064383E">
      <w:pPr>
        <w:rPr>
          <w:b/>
          <w:bCs/>
          <w:lang w:val="nl-NL"/>
        </w:rPr>
      </w:pPr>
      <w:r w:rsidRPr="007D2419">
        <w:rPr>
          <w:lang w:val="nl-NL"/>
        </w:rPr>
        <w:t xml:space="preserve">Waardecreatie gaat voor ons niet over steriele groeicijfers, maar over economische, ecologische en sociale </w:t>
      </w:r>
      <w:proofErr w:type="spellStart"/>
      <w:r w:rsidRPr="007D2419">
        <w:rPr>
          <w:lang w:val="nl-NL"/>
        </w:rPr>
        <w:t>waardecreatie</w:t>
      </w:r>
      <w:proofErr w:type="spellEnd"/>
      <w:r w:rsidRPr="007D2419">
        <w:rPr>
          <w:lang w:val="nl-NL"/>
        </w:rPr>
        <w:t>, waar het welzijn, de creativiteit en de gezondheid van de huidige en toekomstige generaties van Antwerpenaars centraal staat. We besteden dan ook de nodige aandacht aan scholing en opleiding van werknemers in de omschakeling naar een circulaire economie. Tewerkstelling wordt in deze vorm van economie herdacht voor alle groepen met een</w:t>
      </w:r>
      <w:r w:rsidRPr="0064383E">
        <w:rPr>
          <w:i/>
          <w:lang w:val="nl-NL"/>
        </w:rPr>
        <w:t xml:space="preserve"> </w:t>
      </w:r>
      <w:r w:rsidRPr="007D2419">
        <w:rPr>
          <w:lang w:val="nl-NL"/>
        </w:rPr>
        <w:t>arbeidsbeperking.</w:t>
      </w:r>
    </w:p>
    <w:p w:rsidR="0064383E" w:rsidRPr="007D2419" w:rsidRDefault="0064383E" w:rsidP="0064383E">
      <w:pPr>
        <w:rPr>
          <w:lang w:val="nl-NL"/>
        </w:rPr>
      </w:pPr>
      <w:r w:rsidRPr="007D2419">
        <w:rPr>
          <w:b/>
          <w:bCs/>
          <w:lang w:val="nl-NL"/>
        </w:rPr>
        <w:t>Sport</w:t>
      </w:r>
    </w:p>
    <w:p w:rsidR="0064383E" w:rsidRPr="007D2419" w:rsidRDefault="0064383E" w:rsidP="0064383E">
      <w:pPr>
        <w:rPr>
          <w:lang w:val="nl-NL"/>
        </w:rPr>
      </w:pPr>
      <w:r w:rsidRPr="007D2419">
        <w:rPr>
          <w:lang w:val="nl-NL"/>
        </w:rPr>
        <w:t>Groen ondersteunt de sportsector bij haar inspanningen om diversiteit ingang te doen vinden in de lokale sportclubs en -verenigingen. Ook sport voor mensen met een beperking verdient een volwaardige plek in het lokale</w:t>
      </w:r>
      <w:r w:rsidRPr="0064383E">
        <w:rPr>
          <w:i/>
          <w:lang w:val="nl-NL"/>
        </w:rPr>
        <w:t xml:space="preserve"> </w:t>
      </w:r>
      <w:r w:rsidRPr="007D2419">
        <w:rPr>
          <w:lang w:val="nl-NL"/>
        </w:rPr>
        <w:t>sportlandschap. In Borgerhout krijgen clubs met een divers publiek en met een G-afdeling meer subsidies. Ook dit breidt Groen uit naar alle districten. </w:t>
      </w:r>
    </w:p>
    <w:p w:rsidR="00983691" w:rsidRDefault="00983691" w:rsidP="0064383E">
      <w:pPr>
        <w:rPr>
          <w:b/>
          <w:bCs/>
          <w:lang w:val="nl-NL"/>
        </w:rPr>
      </w:pPr>
    </w:p>
    <w:p w:rsidR="0064383E" w:rsidRPr="007D2419" w:rsidRDefault="0064383E" w:rsidP="0064383E">
      <w:pPr>
        <w:rPr>
          <w:lang w:val="nl-NL"/>
        </w:rPr>
      </w:pPr>
      <w:r w:rsidRPr="007D2419">
        <w:rPr>
          <w:b/>
          <w:bCs/>
          <w:lang w:val="nl-NL"/>
        </w:rPr>
        <w:lastRenderedPageBreak/>
        <w:t>Cultuur</w:t>
      </w:r>
    </w:p>
    <w:p w:rsidR="0064383E" w:rsidRPr="007D2419" w:rsidRDefault="0064383E" w:rsidP="0064383E">
      <w:pPr>
        <w:rPr>
          <w:lang w:val="nl-NL"/>
        </w:rPr>
      </w:pPr>
      <w:r w:rsidRPr="007D2419">
        <w:rPr>
          <w:lang w:val="nl-NL"/>
        </w:rPr>
        <w:t xml:space="preserve">Via allerlei initiatieven in de bibliotheken willen we ook de digitale geletterdheid van alle Antwerpenaars verder ontwikkelen en vergroten. Voor scholen is de </w:t>
      </w:r>
      <w:proofErr w:type="spellStart"/>
      <w:r w:rsidRPr="007D2419">
        <w:rPr>
          <w:lang w:val="nl-NL"/>
        </w:rPr>
        <w:t>bibbus</w:t>
      </w:r>
      <w:proofErr w:type="spellEnd"/>
      <w:r w:rsidRPr="007D2419">
        <w:rPr>
          <w:lang w:val="nl-NL"/>
        </w:rPr>
        <w:t xml:space="preserve"> een ideaal instrument om kinderen goesting te doen krijgen om te lezen. We maken het project “Bib aan huis”, waarbij boeken thuis gebracht worden bij senioren of mensen met een beperking, toegankelijker en bekender.</w:t>
      </w:r>
      <w:r w:rsidRPr="0064383E">
        <w:rPr>
          <w:i/>
          <w:lang w:val="nl-NL"/>
        </w:rPr>
        <w:t> </w:t>
      </w:r>
    </w:p>
    <w:p w:rsidR="0064383E" w:rsidRPr="007D2419" w:rsidRDefault="0064383E" w:rsidP="0064383E">
      <w:pPr>
        <w:rPr>
          <w:lang w:val="nl-NL"/>
        </w:rPr>
      </w:pPr>
      <w:r w:rsidRPr="007D2419">
        <w:rPr>
          <w:b/>
          <w:bCs/>
          <w:lang w:val="nl-NL"/>
        </w:rPr>
        <w:t>Vrije Tijd</w:t>
      </w:r>
    </w:p>
    <w:p w:rsidR="0064383E" w:rsidRPr="007D2419" w:rsidRDefault="0064383E" w:rsidP="0064383E">
      <w:pPr>
        <w:rPr>
          <w:lang w:val="nl-NL"/>
        </w:rPr>
      </w:pPr>
      <w:r w:rsidRPr="007D2419">
        <w:rPr>
          <w:lang w:val="nl-NL"/>
        </w:rPr>
        <w:t>Jammer genoeg zien we, ondanks verschillende inspanningen, nog altijd drempels bij diverse groepen (mensen met een beperking, mensen in armoede, senioren, etnisch culturele minderheden …) waardoor zij geen of weinig toegang hebben tot vrije tijd. Voor deze groepen is vrije tijd net een hefboom om hen uit hun sociaal isolement te halen en hun netwerk te vergroten. De komende jaren leveren we bijkomende inspanningen om voor iedereen de toegang tot vrije tijd te garanderen.</w:t>
      </w:r>
    </w:p>
    <w:p w:rsidR="0064383E" w:rsidRPr="0064383E" w:rsidRDefault="0064383E" w:rsidP="0064383E">
      <w:pPr>
        <w:rPr>
          <w:i/>
          <w:lang w:val="nl-NL"/>
        </w:rPr>
      </w:pPr>
      <w:r w:rsidRPr="007D2419">
        <w:rPr>
          <w:lang w:val="nl-NL"/>
        </w:rPr>
        <w:t>Dat doen we door de kostprijs voor vrijetijdsactiviteiten voor mensen met een beperkt inkomen te verlagen. We doen dit via een duidelijk en transparant systeem: de A-kaart. Momenteel zijn er verschillende systemen: via de A-kaart,</w:t>
      </w:r>
      <w:r w:rsidRPr="0064383E">
        <w:rPr>
          <w:i/>
          <w:lang w:val="nl-NL"/>
        </w:rPr>
        <w:t xml:space="preserve"> </w:t>
      </w:r>
      <w:r w:rsidRPr="007D2419">
        <w:rPr>
          <w:lang w:val="nl-NL"/>
        </w:rPr>
        <w:t>via buurtsport, via terugbetaling van het OCMW en in de districten. We integreren de verschillende systemen en laten hen aansluiten op de A-kaart. Zo hoeven mensen die recht hebben op het kansentarief maar één kaart te gebruiken voor hun lidmaatschap bij een sportclub of jeugdvereniging, of voor een avondje uit in een Cultureel Centrum. Tegelijkertijd verminderen we de administratieve last voor de organisaties, door maar met één systeem te werken.</w:t>
      </w:r>
      <w:r w:rsidRPr="0064383E">
        <w:rPr>
          <w:i/>
          <w:lang w:val="nl-NL"/>
        </w:rPr>
        <w:t> </w:t>
      </w:r>
    </w:p>
    <w:p w:rsidR="0064383E" w:rsidRPr="007D2419" w:rsidRDefault="0064383E" w:rsidP="0064383E">
      <w:pPr>
        <w:rPr>
          <w:lang w:val="nl-NL"/>
        </w:rPr>
      </w:pPr>
      <w:r w:rsidRPr="007D2419">
        <w:rPr>
          <w:b/>
          <w:bCs/>
          <w:lang w:val="nl-NL"/>
        </w:rPr>
        <w:t>Toerisme</w:t>
      </w:r>
    </w:p>
    <w:p w:rsidR="0064383E" w:rsidRPr="007D2419" w:rsidRDefault="0064383E" w:rsidP="0064383E">
      <w:pPr>
        <w:rPr>
          <w:b/>
          <w:bCs/>
          <w:lang w:val="nl-NL"/>
        </w:rPr>
      </w:pPr>
      <w:r w:rsidRPr="007D2419">
        <w:rPr>
          <w:b/>
          <w:bCs/>
          <w:lang w:val="nl-NL"/>
        </w:rPr>
        <w:t> </w:t>
      </w:r>
      <w:r w:rsidRPr="007D2419">
        <w:rPr>
          <w:lang w:val="nl-NL"/>
        </w:rPr>
        <w:t>We werken aan sterkere toegankelijkheid, zowel fysieke als inhoudelijke. We willen hierover een afsprakennota tussen alle toeristische aanbieders. Nog te</w:t>
      </w:r>
      <w:r w:rsidR="009F1821">
        <w:rPr>
          <w:lang w:val="nl-NL"/>
        </w:rPr>
        <w:t xml:space="preserve"> </w:t>
      </w:r>
      <w:r w:rsidRPr="007D2419">
        <w:rPr>
          <w:lang w:val="nl-NL"/>
        </w:rPr>
        <w:t>veel historische monumenten zijn niet of nauwelijks toegankelijk voor mensen met een functiebeperking. Ook de aanduiding van het openbaar vervoer is vaak</w:t>
      </w:r>
      <w:r w:rsidRPr="0064383E">
        <w:rPr>
          <w:i/>
          <w:lang w:val="nl-NL"/>
        </w:rPr>
        <w:t xml:space="preserve"> </w:t>
      </w:r>
      <w:r w:rsidRPr="007D2419">
        <w:rPr>
          <w:lang w:val="nl-NL"/>
        </w:rPr>
        <w:t>niet duidelijk voor de toerist. Een beter leesbaar openbaar vervoer is nodig.</w:t>
      </w:r>
    </w:p>
    <w:p w:rsidR="0064383E" w:rsidRPr="007D2419" w:rsidRDefault="0064383E" w:rsidP="0064383E">
      <w:pPr>
        <w:rPr>
          <w:lang w:val="nl-NL"/>
        </w:rPr>
      </w:pPr>
      <w:r w:rsidRPr="007D2419">
        <w:rPr>
          <w:b/>
          <w:bCs/>
          <w:lang w:val="nl-NL"/>
        </w:rPr>
        <w:t>Jeugd</w:t>
      </w:r>
    </w:p>
    <w:p w:rsidR="0064383E" w:rsidRPr="007D2419" w:rsidRDefault="0064383E" w:rsidP="0064383E">
      <w:pPr>
        <w:rPr>
          <w:lang w:val="nl-NL"/>
        </w:rPr>
      </w:pPr>
      <w:r w:rsidRPr="007D2419">
        <w:rPr>
          <w:lang w:val="nl-NL"/>
        </w:rPr>
        <w:t>We bieden extra ondersteuning aan initiatieven die inclusief werken en hun aanbod en gebouwen toegankelijk(er) willen maken voor kinderen met een beperking</w:t>
      </w:r>
      <w:r w:rsidRPr="0064383E">
        <w:rPr>
          <w:i/>
          <w:lang w:val="nl-NL"/>
        </w:rPr>
        <w:t> </w:t>
      </w:r>
    </w:p>
    <w:p w:rsidR="0064383E" w:rsidRPr="007D2419" w:rsidRDefault="0064383E" w:rsidP="0064383E">
      <w:pPr>
        <w:rPr>
          <w:lang w:val="nl-NL"/>
        </w:rPr>
      </w:pPr>
      <w:r w:rsidRPr="007D2419">
        <w:rPr>
          <w:b/>
          <w:bCs/>
          <w:lang w:val="nl-NL"/>
        </w:rPr>
        <w:t>Iedereen gelijke kansen geven</w:t>
      </w:r>
    </w:p>
    <w:p w:rsidR="0064383E" w:rsidRPr="007D2419" w:rsidRDefault="0064383E" w:rsidP="0064383E">
      <w:pPr>
        <w:rPr>
          <w:lang w:val="nl-NL"/>
        </w:rPr>
      </w:pPr>
      <w:r w:rsidRPr="007D2419">
        <w:rPr>
          <w:lang w:val="nl-NL"/>
        </w:rPr>
        <w:t>Omdat inclusief beleid en het thema</w:t>
      </w:r>
      <w:r w:rsidRPr="0064383E">
        <w:rPr>
          <w:i/>
          <w:lang w:val="nl-NL"/>
        </w:rPr>
        <w:t xml:space="preserve"> ‘</w:t>
      </w:r>
      <w:r w:rsidRPr="007D2419">
        <w:rPr>
          <w:lang w:val="nl-NL"/>
        </w:rPr>
        <w:t>samenleven’ over alle domeinen heen lopen, creëren we naar analogie met de stedelijke matchmaker een functie die alle krachten mobiliseert en de neuzen in dezelfde richting zet op het gebied van participatie, evenementen, diversiteit, gelijke kansen, ondersteuning van vrijwilligers en het verenigingsleven. We hebben een schepen voor diversiteit, die delegatiebevoegdheid heeft naar de verschillende schepenen. Het gehele schepencollege neemt ook het engagement op om dit thema in de verschillende bevoegdheden te integreren</w:t>
      </w:r>
    </w:p>
    <w:p w:rsidR="0064383E" w:rsidRPr="007D2419" w:rsidRDefault="0064383E" w:rsidP="0064383E">
      <w:pPr>
        <w:rPr>
          <w:lang w:val="nl-NL"/>
        </w:rPr>
      </w:pPr>
      <w:r w:rsidRPr="007D2419">
        <w:rPr>
          <w:lang w:val="nl-NL"/>
        </w:rPr>
        <w:t> Organisaties van etnisch-culturele minderheden, LGBTI+, personen met een beperking,</w:t>
      </w:r>
      <w:r w:rsidRPr="0064383E">
        <w:rPr>
          <w:i/>
          <w:lang w:val="nl-NL"/>
        </w:rPr>
        <w:t xml:space="preserve"> </w:t>
      </w:r>
      <w:r w:rsidRPr="007D2419">
        <w:rPr>
          <w:lang w:val="nl-NL"/>
        </w:rPr>
        <w:t xml:space="preserve">seniorenverenigingen en verenigingen voor mensen die in armoede leven worden via de stedelijke </w:t>
      </w:r>
      <w:r w:rsidRPr="007D2419">
        <w:rPr>
          <w:lang w:val="nl-NL"/>
        </w:rPr>
        <w:lastRenderedPageBreak/>
        <w:t>financiering gestimuleerd om meer samen te werken en zo in hun gemeenschappen meer openheid te creëren voor diversiteit. </w:t>
      </w:r>
    </w:p>
    <w:p w:rsidR="0064383E" w:rsidRPr="007D2419" w:rsidRDefault="0064383E" w:rsidP="0064383E">
      <w:pPr>
        <w:rPr>
          <w:lang w:val="nl-NL"/>
        </w:rPr>
      </w:pPr>
      <w:r w:rsidRPr="007D2419">
        <w:rPr>
          <w:b/>
          <w:bCs/>
          <w:lang w:val="nl-NL"/>
        </w:rPr>
        <w:t>Onderwijs</w:t>
      </w:r>
    </w:p>
    <w:p w:rsidR="0064383E" w:rsidRPr="007D2419" w:rsidRDefault="0064383E" w:rsidP="0064383E">
      <w:pPr>
        <w:rPr>
          <w:lang w:val="nl-NL"/>
        </w:rPr>
      </w:pPr>
      <w:r w:rsidRPr="007D2419">
        <w:rPr>
          <w:lang w:val="nl-NL"/>
        </w:rPr>
        <w:t>We stimuleren actief pluralistisch onderwijs. Kinderen en jongeren krijgen de kans om te getuigen over hun thuissituatie. Ze worden maximaal ondersteund om te vertellen over hun thuisland, ouders, beperking … </w:t>
      </w:r>
    </w:p>
    <w:p w:rsidR="0064383E" w:rsidRPr="007D2419" w:rsidRDefault="0064383E" w:rsidP="0064383E">
      <w:pPr>
        <w:rPr>
          <w:lang w:val="nl-NL"/>
        </w:rPr>
      </w:pPr>
      <w:r w:rsidRPr="007D2419">
        <w:rPr>
          <w:b/>
          <w:bCs/>
          <w:lang w:val="nl-NL"/>
        </w:rPr>
        <w:t>Gezondheid</w:t>
      </w:r>
    </w:p>
    <w:p w:rsidR="0064383E" w:rsidRPr="008D2017" w:rsidRDefault="0064383E" w:rsidP="0064383E">
      <w:pPr>
        <w:rPr>
          <w:lang w:val="nl-NL"/>
        </w:rPr>
      </w:pPr>
      <w:r w:rsidRPr="008D2017">
        <w:rPr>
          <w:lang w:val="nl-NL"/>
        </w:rPr>
        <w:t> We maken van geestelijke gezondheid een integraal deel van het welzijnsbeleid</w:t>
      </w:r>
      <w:r w:rsidR="009F1821">
        <w:rPr>
          <w:lang w:val="nl-NL"/>
        </w:rPr>
        <w:t xml:space="preserve">. </w:t>
      </w:r>
      <w:r w:rsidRPr="008D2017">
        <w:rPr>
          <w:lang w:val="nl-NL"/>
        </w:rPr>
        <w:t> We werken aan een doelgroepgericht preventiebeleid (jongeren, senioren, etnisch-culturele minderheden., mensen met een beperking) binnen de stad, het OCMW en het stedelijk onderwijs. We zorgen voor laagdrempelige psychologische ondersteuning in alle districten voor wie daar nood aan heeft. Die steun kan gaan van een babbel met lotgenoten tot een gesprek met een psychiater. We houden daarbij rekening met de noden van verschillende doelgroepen. Inspirerende voorbeelden zijn onder meer TEJO (Therapeuten voor Jongeren) en VDIP (</w:t>
      </w:r>
      <w:proofErr w:type="spellStart"/>
      <w:r w:rsidRPr="008D2017">
        <w:rPr>
          <w:lang w:val="nl-NL"/>
        </w:rPr>
        <w:t>VroegDetectie</w:t>
      </w:r>
      <w:proofErr w:type="spellEnd"/>
      <w:r w:rsidRPr="008D2017">
        <w:rPr>
          <w:lang w:val="nl-NL"/>
        </w:rPr>
        <w:t xml:space="preserve"> en interventie bij Psychose)</w:t>
      </w:r>
    </w:p>
    <w:p w:rsidR="0064383E" w:rsidRPr="0064383E" w:rsidRDefault="0064383E" w:rsidP="0064383E">
      <w:pPr>
        <w:rPr>
          <w:i/>
        </w:rPr>
      </w:pPr>
    </w:p>
    <w:p w:rsidR="0064383E" w:rsidRPr="0064383E" w:rsidRDefault="0064383E" w:rsidP="0064383E">
      <w:pPr>
        <w:rPr>
          <w:i/>
        </w:rPr>
      </w:pPr>
    </w:p>
    <w:p w:rsidR="00C73470" w:rsidRDefault="00C73470"/>
    <w:sectPr w:rsidR="00C73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3F3"/>
    <w:multiLevelType w:val="hybridMultilevel"/>
    <w:tmpl w:val="80D27C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3E"/>
    <w:rsid w:val="000F3D4D"/>
    <w:rsid w:val="0064383E"/>
    <w:rsid w:val="007D2419"/>
    <w:rsid w:val="00836E1B"/>
    <w:rsid w:val="008D2017"/>
    <w:rsid w:val="00983691"/>
    <w:rsid w:val="009F1821"/>
    <w:rsid w:val="00C734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8E26"/>
  <w15:docId w15:val="{4A8F05C9-1048-4CC2-A3E0-EDCC2BDD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2098</Words>
  <Characters>11540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Van Besien</dc:creator>
  <cp:lastModifiedBy>qcer</cp:lastModifiedBy>
  <cp:revision>4</cp:revision>
  <dcterms:created xsi:type="dcterms:W3CDTF">2018-10-08T16:41:00Z</dcterms:created>
  <dcterms:modified xsi:type="dcterms:W3CDTF">2018-10-08T17:11:00Z</dcterms:modified>
</cp:coreProperties>
</file>